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</w:pPr>
      <w:r w:rsidRPr="006E274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ANEXA 2 – STRUCTURA SUBIECTELOR AFERENTE</w:t>
      </w:r>
      <w:r w:rsidRPr="006E2746">
        <w:rPr>
          <w:rFonts w:ascii="Times New Roman" w:eastAsia="Times New Roman" w:hAnsi="Times New Roman" w:cs="Times New Roman"/>
          <w:bCs/>
          <w:sz w:val="24"/>
          <w:szCs w:val="24"/>
          <w:lang w:val="ro-RO" w:eastAsia="zh-CN"/>
        </w:rPr>
        <w:t xml:space="preserve"> </w:t>
      </w:r>
      <w:r w:rsidRPr="006E274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>TESTULUI DE COMPETENȚĂ LINGVISTICĂ PENTRU</w:t>
      </w:r>
      <w:r w:rsidRPr="006E274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 xml:space="preserve"> </w:t>
      </w:r>
      <w:r w:rsidRPr="006E274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>ADMITEREA ÎN CLASA A V-A CU PROGRAM INTENSIV DE STUDIU AL UNEI LIMBI MODERNE DE CIRCULAȚIE INTERNAȚIONALĂ</w:t>
      </w: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zh-CN"/>
        </w:rPr>
      </w:pP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6E274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>Testul de competență lingvistică pentru</w:t>
      </w:r>
      <w:r w:rsidRPr="006E274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 xml:space="preserve"> </w:t>
      </w:r>
      <w:r w:rsidRPr="006E274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>admiterea în clasa a V-a cu program intensiv de studiu al unei limbi moderne de circulație internațională</w:t>
      </w:r>
      <w:r w:rsidRPr="006E274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vizează competențele și cunoștințele acumulate în clasele III și IV și constă într-o probă orală și o probă scrisă.</w:t>
      </w: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6E274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ab/>
        <w:t>PROBA ORALĂ</w:t>
      </w: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zh-CN"/>
        </w:rPr>
      </w:pPr>
    </w:p>
    <w:p w:rsidR="006E2746" w:rsidRPr="006E2746" w:rsidRDefault="006E2746" w:rsidP="006E27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6E2746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zh-CN"/>
        </w:rPr>
        <w:t>Etapa I</w:t>
      </w:r>
      <w:r w:rsidRPr="006E274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– lecturarea cu voce tare a unui text în limba modernă. Textul înscris pe biletul de testare trebuie să fie selectat din unul dintre manualele alternative pentru clasele a III-a și a IV-a.</w:t>
      </w:r>
    </w:p>
    <w:p w:rsidR="006E2746" w:rsidRPr="006E2746" w:rsidRDefault="006E2746" w:rsidP="006E274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zh-CN"/>
        </w:rPr>
      </w:pPr>
      <w:r w:rsidRPr="006E274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Lecturarea textului este urmată de formularea de răspunsuri la 2-3 întrebări înscrise pe biletul de testare, răspunsuri care să dovedească înțelegerea globală și detaliată a textului.</w:t>
      </w:r>
    </w:p>
    <w:p w:rsidR="006E2746" w:rsidRPr="006E2746" w:rsidRDefault="006E2746" w:rsidP="006E27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6E2746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zh-CN"/>
        </w:rPr>
        <w:t>Etapa a II -a</w:t>
      </w:r>
      <w:r w:rsidRPr="006E274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– realizarea unui dialog interactiv (elev-elev) pe o temă dată, având unul dintre membrii comisiei drept moderator.</w:t>
      </w: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6E274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ab/>
        <w:t>Biletele necesare pentru proba orală</w:t>
      </w:r>
      <w:r w:rsidRPr="006E274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vor fi elaborate astfel:</w:t>
      </w: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zh-CN"/>
        </w:rPr>
      </w:pPr>
    </w:p>
    <w:p w:rsidR="006E2746" w:rsidRPr="006E2746" w:rsidRDefault="006E2746" w:rsidP="006E27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zh-CN"/>
        </w:rPr>
      </w:pPr>
      <w:r w:rsidRPr="006E2746">
        <w:rPr>
          <w:rFonts w:ascii="Times New Roman" w:eastAsia="Times New Roman" w:hAnsi="Times New Roman" w:cs="Times New Roman"/>
          <w:i/>
          <w:sz w:val="24"/>
          <w:szCs w:val="24"/>
          <w:lang w:val="ro-RO" w:eastAsia="zh-CN"/>
        </w:rPr>
        <w:t>Pentru etapa I</w:t>
      </w:r>
      <w:r w:rsidRPr="006E274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– un set de bilete (grupate conform manualelor alternative aprobate de Ministerul Educației Naționale) conținând fiecare un </w:t>
      </w:r>
      <w:r w:rsidRPr="006E274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text de 50-75 cuvinte</w:t>
      </w:r>
      <w:r w:rsidRPr="006E274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și </w:t>
      </w:r>
      <w:r w:rsidRPr="006E274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2-3 întrebări</w:t>
      </w:r>
      <w:r w:rsidRPr="006E274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de verificare a înțelegerii globale și detaliate a textului respectiv. Elevul extrage un bilet din setul de bilete care corespunde manualului studiat la clasă sau, dacă dorește, din setul care corespunde altui manual.</w:t>
      </w:r>
    </w:p>
    <w:p w:rsidR="006E2746" w:rsidRPr="006E2746" w:rsidRDefault="006E2746" w:rsidP="006E274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6E2746">
        <w:rPr>
          <w:rFonts w:ascii="Times New Roman" w:eastAsia="Times New Roman" w:hAnsi="Times New Roman" w:cs="Times New Roman"/>
          <w:i/>
          <w:sz w:val="24"/>
          <w:szCs w:val="24"/>
          <w:lang w:val="ro-RO" w:eastAsia="zh-CN"/>
        </w:rPr>
        <w:t>Pentru etapa a II-a</w:t>
      </w:r>
      <w:r w:rsidRPr="006E274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– un set de bilete conținând subiecte de </w:t>
      </w:r>
      <w:r w:rsidRPr="006E274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interacțiune verbală</w:t>
      </w:r>
      <w:r w:rsidRPr="006E274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în conformitate cu programa școlară pentru clasele a III-a și a IV-a. Elevii (în perechi numite de comisie) extrag un bilet pentru fiecare pereche, pregătesc interacțiunea verbală timp de 3-5 minute și apoi revin în fața comisiei pentru a prezenta conversația.</w:t>
      </w: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6E274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ab/>
        <w:t xml:space="preserve">PROBA SCRISĂ - </w:t>
      </w:r>
      <w:r w:rsidRPr="006E274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timp de lucru - 1 ORĂ</w:t>
      </w: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</w:p>
    <w:p w:rsidR="006E2746" w:rsidRPr="006E2746" w:rsidRDefault="006E2746" w:rsidP="006E274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6E274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Proba scrisă presupune redactarea unui </w:t>
      </w:r>
      <w:r w:rsidRPr="006E2746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text de 50–75 cuvinte</w:t>
      </w:r>
      <w:r w:rsidRPr="006E2746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pe o temă dată și care să demonstreze capacitatea de exprimare în scris și însușirea principalelor funcții/acte de limbaj, conform nivelului A1 prevăzut de programele școlare pentru clasele a III-a și a IV-a.</w:t>
      </w: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6E2746" w:rsidRPr="006E2746" w:rsidRDefault="006E2746" w:rsidP="006E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zh-CN"/>
        </w:rPr>
      </w:pPr>
    </w:p>
    <w:p w:rsidR="002E2F9D" w:rsidRDefault="002E2F9D"/>
    <w:sectPr w:rsidR="002E2F9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F18E6">
      <w:pPr>
        <w:spacing w:after="0" w:line="240" w:lineRule="auto"/>
      </w:pPr>
      <w:r>
        <w:separator/>
      </w:r>
    </w:p>
  </w:endnote>
  <w:endnote w:type="continuationSeparator" w:id="0">
    <w:p w:rsidR="00000000" w:rsidRDefault="006F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6D3" w:rsidRDefault="006E2746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536D3" w:rsidRDefault="006F18E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F18E6">
      <w:pPr>
        <w:spacing w:after="0" w:line="240" w:lineRule="auto"/>
      </w:pPr>
      <w:r>
        <w:separator/>
      </w:r>
    </w:p>
  </w:footnote>
  <w:footnote w:type="continuationSeparator" w:id="0">
    <w:p w:rsidR="00000000" w:rsidRDefault="006F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7E423A6E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 w16cid:durableId="1619992854">
    <w:abstractNumId w:val="0"/>
  </w:num>
  <w:num w:numId="2" w16cid:durableId="1143501276">
    <w:abstractNumId w:val="1"/>
  </w:num>
  <w:num w:numId="3" w16cid:durableId="1435203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746"/>
    <w:rsid w:val="002E2F9D"/>
    <w:rsid w:val="006E2746"/>
    <w:rsid w:val="006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C3FBE-921C-484E-BC58-1B66A747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6E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E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STREJNICU</dc:creator>
  <cp:lastModifiedBy>CRISTINA LUPU</cp:lastModifiedBy>
  <cp:revision>2</cp:revision>
  <dcterms:created xsi:type="dcterms:W3CDTF">2022-06-19T07:54:00Z</dcterms:created>
  <dcterms:modified xsi:type="dcterms:W3CDTF">2022-06-19T07:54:00Z</dcterms:modified>
</cp:coreProperties>
</file>